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572202">
        <w:rPr>
          <w:rFonts w:cstheme="minorHAnsi"/>
          <w:b/>
          <w:sz w:val="28"/>
          <w:szCs w:val="28"/>
          <w:lang w:val="ru-RU" w:bidi="ar-SA"/>
        </w:rPr>
        <w:t>Примерный регламент работы Комиссии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572202">
        <w:rPr>
          <w:rFonts w:cstheme="minorHAnsi"/>
          <w:b/>
          <w:sz w:val="28"/>
          <w:szCs w:val="28"/>
          <w:lang w:val="ru-RU" w:bidi="ar-SA"/>
        </w:rPr>
        <w:t>по подготовке, заключению, контролю исполнения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572202">
        <w:rPr>
          <w:rFonts w:cstheme="minorHAnsi"/>
          <w:b/>
          <w:sz w:val="28"/>
          <w:szCs w:val="28"/>
          <w:lang w:val="ru-RU" w:bidi="ar-SA"/>
        </w:rPr>
        <w:t>коллективного договора</w:t>
      </w:r>
    </w:p>
    <w:p w:rsidR="00572202" w:rsidRDefault="00572202" w:rsidP="005722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bidi="ar-SA"/>
        </w:rPr>
      </w:pPr>
      <w:r w:rsidRPr="00572202">
        <w:rPr>
          <w:rFonts w:cstheme="minorHAnsi"/>
          <w:b/>
          <w:sz w:val="28"/>
          <w:szCs w:val="28"/>
          <w:lang w:val="ru-RU" w:bidi="ar-SA"/>
        </w:rPr>
        <w:t>(ФОРМА 8)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bidi="ar-SA"/>
        </w:rPr>
      </w:pP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6"/>
          <w:szCs w:val="26"/>
          <w:lang w:val="ru-RU" w:bidi="ar-SA"/>
        </w:rPr>
      </w:pPr>
      <w:r w:rsidRPr="00572202">
        <w:rPr>
          <w:rFonts w:cstheme="minorHAnsi"/>
          <w:b/>
          <w:bCs/>
          <w:sz w:val="26"/>
          <w:szCs w:val="26"/>
          <w:lang w:val="ru-RU" w:bidi="ar-SA"/>
        </w:rPr>
        <w:t>УТВЕРЖДЕН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572202">
        <w:rPr>
          <w:rFonts w:cstheme="minorHAnsi"/>
          <w:sz w:val="26"/>
          <w:szCs w:val="26"/>
          <w:lang w:val="ru-RU" w:bidi="ar-SA"/>
        </w:rPr>
        <w:t>решением Комиссии по подготовке, заключению,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572202">
        <w:rPr>
          <w:rFonts w:cstheme="minorHAnsi"/>
          <w:sz w:val="26"/>
          <w:szCs w:val="26"/>
          <w:lang w:val="ru-RU" w:bidi="ar-SA"/>
        </w:rPr>
        <w:t>контролю исполнения коллективного договора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bidi="ar-SA"/>
        </w:rPr>
      </w:pPr>
      <w:r w:rsidRPr="00572202">
        <w:rPr>
          <w:rFonts w:cstheme="minorHAnsi"/>
          <w:sz w:val="26"/>
          <w:szCs w:val="26"/>
          <w:lang w:val="ru-RU" w:bidi="ar-SA"/>
        </w:rPr>
        <w:t>(протокол от « _____» ____________201____г. № __</w:t>
      </w:r>
      <w:proofErr w:type="gramStart"/>
      <w:r w:rsidRPr="00572202">
        <w:rPr>
          <w:rFonts w:cstheme="minorHAnsi"/>
          <w:sz w:val="26"/>
          <w:szCs w:val="26"/>
          <w:lang w:bidi="ar-SA"/>
        </w:rPr>
        <w:t xml:space="preserve"> </w:t>
      </w:r>
      <w:r w:rsidRPr="00572202">
        <w:rPr>
          <w:rFonts w:cstheme="minorHAnsi"/>
          <w:sz w:val="26"/>
          <w:szCs w:val="26"/>
          <w:lang w:val="ru-RU" w:bidi="ar-SA"/>
        </w:rPr>
        <w:t>)</w:t>
      </w:r>
      <w:proofErr w:type="gramEnd"/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  <w:lang w:bidi="ar-SA"/>
        </w:rPr>
      </w:pP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572202">
        <w:rPr>
          <w:rFonts w:cstheme="minorHAnsi"/>
          <w:b/>
          <w:bCs/>
          <w:sz w:val="28"/>
          <w:szCs w:val="28"/>
          <w:lang w:val="ru-RU" w:bidi="ar-SA"/>
        </w:rPr>
        <w:t>ПРИМЕРНЫЙ РЕГЛАМЕНТ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572202">
        <w:rPr>
          <w:rFonts w:cstheme="minorHAnsi"/>
          <w:b/>
          <w:bCs/>
          <w:sz w:val="28"/>
          <w:szCs w:val="28"/>
          <w:lang w:val="ru-RU" w:bidi="ar-SA"/>
        </w:rPr>
        <w:t>работы Комиссии по подготовке, заключению,</w:t>
      </w:r>
    </w:p>
    <w:p w:rsidR="00572202" w:rsidRDefault="00572202" w:rsidP="005722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  <w:r w:rsidRPr="00572202">
        <w:rPr>
          <w:rFonts w:cstheme="minorHAnsi"/>
          <w:b/>
          <w:bCs/>
          <w:sz w:val="28"/>
          <w:szCs w:val="28"/>
          <w:lang w:val="ru-RU" w:bidi="ar-SA"/>
        </w:rPr>
        <w:t>контролю исполнения коллективного договора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572202" w:rsidRPr="00572202" w:rsidRDefault="00572202" w:rsidP="0057220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  <w:r w:rsidRPr="00572202">
        <w:rPr>
          <w:rFonts w:cstheme="minorHAnsi"/>
          <w:b/>
          <w:bCs/>
          <w:sz w:val="28"/>
          <w:szCs w:val="28"/>
          <w:lang w:val="ru-RU" w:bidi="ar-SA"/>
        </w:rPr>
        <w:t>Общие положения</w:t>
      </w:r>
    </w:p>
    <w:p w:rsidR="00572202" w:rsidRPr="00572202" w:rsidRDefault="00572202" w:rsidP="0057220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Настоящий Регламент определяет порядок проведения заседаний Комиссии по подготовке, заключению, контролю исполнения коллективного договора (далее — Комиссия), их периодичность и правомочность; порядок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>принятия и оформления решений Комиссии и другие вопросы организации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>деятельности Комиссии.</w:t>
      </w: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Заседания Комиссии проводятся в соответствии с планом работы Комиссии, разработанным на основе предложений ее сторон и утвержденным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 xml:space="preserve">сторонами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>(рекомендуется — не реже 1 раза в квартал).</w:t>
      </w:r>
    </w:p>
    <w:p w:rsid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По предложению стороны могут проводиться внеочередные заседания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>Комиссии.</w:t>
      </w: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Для обеспечения оперативного взаимодействия сторон в период между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 xml:space="preserve">заседаниями Комиссии координаторами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(сопредседателями) </w:t>
      </w:r>
      <w:r w:rsidRPr="00572202">
        <w:rPr>
          <w:rFonts w:cstheme="minorHAnsi"/>
          <w:sz w:val="28"/>
          <w:szCs w:val="28"/>
          <w:lang w:val="ru-RU" w:bidi="ar-SA"/>
        </w:rPr>
        <w:t>Комиссии проводятся консультации со сторонами по вопросам, требующим оперативного</w:t>
      </w:r>
    </w:p>
    <w:p w:rsid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решения.</w:t>
      </w:r>
    </w:p>
    <w:p w:rsid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Проект повестки заседания Комиссии формируется на основе плана работы Комиссии, ранее принятых решений, предложений сторон.</w:t>
      </w: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По вопросам предлагаемой повестки заседания Комиссии представляются материалы, на основании которых подготавливаются: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>— информационный материал;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>— проект решения Комиссии;</w:t>
      </w:r>
    </w:p>
    <w:p w:rsid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>— список лиц, приглашаемых на заседание Комиссии.</w:t>
      </w: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 xml:space="preserve"> Дата заседания Комиссии определяется координаторами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(сопредседателями) </w:t>
      </w:r>
      <w:r w:rsidRPr="00572202">
        <w:rPr>
          <w:rFonts w:cstheme="minorHAnsi"/>
          <w:sz w:val="28"/>
          <w:szCs w:val="28"/>
          <w:lang w:val="ru-RU" w:bidi="ar-SA"/>
        </w:rPr>
        <w:t>сторон Комиссии.</w:t>
      </w: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 xml:space="preserve">Координаторы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(сопредседатели) </w:t>
      </w:r>
      <w:r w:rsidRPr="00572202">
        <w:rPr>
          <w:rFonts w:cstheme="minorHAnsi"/>
          <w:sz w:val="28"/>
          <w:szCs w:val="28"/>
          <w:lang w:val="ru-RU" w:bidi="ar-SA"/>
        </w:rPr>
        <w:t xml:space="preserve">сторон Комиссии не </w:t>
      </w:r>
      <w:proofErr w:type="gramStart"/>
      <w:r w:rsidRPr="00572202">
        <w:rPr>
          <w:rFonts w:cstheme="minorHAnsi"/>
          <w:sz w:val="28"/>
          <w:szCs w:val="28"/>
          <w:lang w:val="ru-RU" w:bidi="ar-SA"/>
        </w:rPr>
        <w:t>позднее</w:t>
      </w:r>
      <w:proofErr w:type="gramEnd"/>
      <w:r w:rsidRPr="00572202">
        <w:rPr>
          <w:rFonts w:cstheme="minorHAnsi"/>
          <w:sz w:val="28"/>
          <w:szCs w:val="28"/>
          <w:lang w:val="ru-RU" w:bidi="ar-SA"/>
        </w:rPr>
        <w:t xml:space="preserve"> чем за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 xml:space="preserve">_________________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 xml:space="preserve">(три дня или другой срок) </w:t>
      </w:r>
      <w:r w:rsidRPr="00572202">
        <w:rPr>
          <w:rFonts w:cstheme="minorHAnsi"/>
          <w:sz w:val="28"/>
          <w:szCs w:val="28"/>
          <w:lang w:val="ru-RU" w:bidi="ar-SA"/>
        </w:rPr>
        <w:t>до з</w:t>
      </w:r>
      <w:r>
        <w:rPr>
          <w:rFonts w:cstheme="minorHAnsi"/>
          <w:sz w:val="28"/>
          <w:szCs w:val="28"/>
          <w:lang w:val="ru-RU" w:bidi="ar-SA"/>
        </w:rPr>
        <w:t xml:space="preserve">аседания </w:t>
      </w:r>
      <w:r w:rsidRPr="00572202">
        <w:rPr>
          <w:rFonts w:cstheme="minorHAnsi"/>
          <w:sz w:val="28"/>
          <w:szCs w:val="28"/>
          <w:lang w:val="ru-RU" w:bidi="ar-SA"/>
        </w:rPr>
        <w:t>Комиссии информируют членов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>Комиссии о дате, месте и времени проведения заседания и направляют им материалы к заседанию.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>В случае проведения внеочередного заседания Комиссии материалы могут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>выдаваться непосредственно перед заседанием Комиссии.</w:t>
      </w: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Заседания Комиссии проводятся в помещениях, предоставляемых работодателем.</w:t>
      </w:r>
    </w:p>
    <w:p w:rsidR="00572202" w:rsidRPr="00572202" w:rsidRDefault="00572202" w:rsidP="0057220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572202">
        <w:rPr>
          <w:rFonts w:cstheme="minorHAnsi"/>
          <w:b/>
          <w:bCs/>
          <w:sz w:val="28"/>
          <w:szCs w:val="28"/>
          <w:lang w:val="ru-RU" w:bidi="ar-SA"/>
        </w:rPr>
        <w:lastRenderedPageBreak/>
        <w:t>Порядок проведения заседаний Комиссии</w:t>
      </w:r>
    </w:p>
    <w:p w:rsidR="00572202" w:rsidRPr="00572202" w:rsidRDefault="00572202" w:rsidP="00572202">
      <w:pPr>
        <w:pStyle w:val="ab"/>
        <w:autoSpaceDE w:val="0"/>
        <w:autoSpaceDN w:val="0"/>
        <w:adjustRightInd w:val="0"/>
        <w:spacing w:after="0" w:line="240" w:lineRule="auto"/>
        <w:ind w:left="450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 xml:space="preserve">Заседание Комиссии проводят поочередно координаторы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(сопредседатели) </w:t>
      </w:r>
      <w:r w:rsidRPr="00572202">
        <w:rPr>
          <w:rFonts w:cstheme="minorHAnsi"/>
          <w:sz w:val="28"/>
          <w:szCs w:val="28"/>
          <w:lang w:val="ru-RU" w:bidi="ar-SA"/>
        </w:rPr>
        <w:t>сторон, наделенные полномочиями председательствующего.</w:t>
      </w: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Заседание Комиссии правомочно при наличии не менее половины членов Комиссии от каждой из сторон.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>Члены Комиссии участвуют в ее работе лично, делегирование полномочий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>не допускается.</w:t>
      </w: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Секретарь Комиссии при проведении заседания: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>— обеспечивает ведение заседания в соответствии с регламентом;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>— организует голосование по принятию решения Комиссией;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 xml:space="preserve">— ведет протокол заседания и подписывает его у координаторов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(сопредседателей) </w:t>
      </w:r>
      <w:r w:rsidRPr="00572202">
        <w:rPr>
          <w:rFonts w:cstheme="minorHAnsi"/>
          <w:sz w:val="28"/>
          <w:szCs w:val="28"/>
          <w:lang w:val="ru-RU" w:bidi="ar-SA"/>
        </w:rPr>
        <w:t>сторон;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>— оформляет протоколы заседаний Комиссии.</w:t>
      </w:r>
    </w:p>
    <w:p w:rsidR="00572202" w:rsidRPr="00572202" w:rsidRDefault="00572202" w:rsidP="00572202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Решение Комиссии оформляется протоколом, который составляется в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 xml:space="preserve">двух экземплярах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>(возможно оформление отдельного решения Комиссии).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 xml:space="preserve">Протокол подписывается координаторами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(сопредседателями) </w:t>
      </w:r>
      <w:r w:rsidRPr="00572202">
        <w:rPr>
          <w:rFonts w:cstheme="minorHAnsi"/>
          <w:sz w:val="28"/>
          <w:szCs w:val="28"/>
          <w:lang w:val="ru-RU" w:bidi="ar-SA"/>
        </w:rPr>
        <w:t>сторон, а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также всеми членами Комиссии, принимавшими участие в заседании.</w:t>
      </w:r>
    </w:p>
    <w:p w:rsid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>В протоколе указывается особое мнение членов Комиссии (при его наличии).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572202">
        <w:rPr>
          <w:rFonts w:cstheme="minorHAnsi"/>
          <w:b/>
          <w:bCs/>
          <w:sz w:val="28"/>
          <w:szCs w:val="28"/>
          <w:lang w:val="ru-RU" w:bidi="ar-SA"/>
        </w:rPr>
        <w:t>3. Порядок принятия решений Комиссии</w:t>
      </w:r>
    </w:p>
    <w:p w:rsidR="00572202" w:rsidRDefault="00572202" w:rsidP="005722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572202">
        <w:rPr>
          <w:rFonts w:cstheme="minorHAnsi"/>
          <w:b/>
          <w:bCs/>
          <w:sz w:val="28"/>
          <w:szCs w:val="28"/>
          <w:lang w:val="ru-RU" w:bidi="ar-SA"/>
        </w:rPr>
        <w:t xml:space="preserve">и </w:t>
      </w:r>
      <w:proofErr w:type="gramStart"/>
      <w:r w:rsidRPr="00572202">
        <w:rPr>
          <w:rFonts w:cstheme="minorHAnsi"/>
          <w:b/>
          <w:bCs/>
          <w:sz w:val="28"/>
          <w:szCs w:val="28"/>
          <w:lang w:val="ru-RU" w:bidi="ar-SA"/>
        </w:rPr>
        <w:t>контроль за</w:t>
      </w:r>
      <w:proofErr w:type="gramEnd"/>
      <w:r w:rsidRPr="00572202">
        <w:rPr>
          <w:rFonts w:cstheme="minorHAnsi"/>
          <w:b/>
          <w:bCs/>
          <w:sz w:val="28"/>
          <w:szCs w:val="28"/>
          <w:lang w:val="ru-RU" w:bidi="ar-SA"/>
        </w:rPr>
        <w:t xml:space="preserve"> их исполнением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572202" w:rsidRPr="00572202" w:rsidRDefault="00572202" w:rsidP="00572202">
      <w:pPr>
        <w:pStyle w:val="ab"/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3.1. Решения Комиссии принимаются открытым голосованием простым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>большинством голосов членов Комиссии, присутствующих на заседании.</w:t>
      </w:r>
    </w:p>
    <w:p w:rsidR="00572202" w:rsidRPr="00572202" w:rsidRDefault="00572202" w:rsidP="00572202">
      <w:pPr>
        <w:pStyle w:val="ab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3.2. Решение Комиссии считается принятым, если за него проголосовали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572202">
        <w:rPr>
          <w:rFonts w:cstheme="minorHAnsi"/>
          <w:sz w:val="28"/>
          <w:szCs w:val="28"/>
          <w:lang w:val="ru-RU" w:bidi="ar-SA"/>
        </w:rPr>
        <w:t>обе стороны. Стороны принимают решение</w:t>
      </w:r>
      <w:r>
        <w:rPr>
          <w:rFonts w:cstheme="minorHAnsi"/>
          <w:sz w:val="28"/>
          <w:szCs w:val="28"/>
          <w:lang w:val="ru-RU" w:bidi="ar-SA"/>
        </w:rPr>
        <w:t xml:space="preserve"> большинством голосов членов Ко</w:t>
      </w:r>
      <w:r w:rsidRPr="00572202">
        <w:rPr>
          <w:rFonts w:cstheme="minorHAnsi"/>
          <w:sz w:val="28"/>
          <w:szCs w:val="28"/>
          <w:lang w:val="ru-RU" w:bidi="ar-SA"/>
        </w:rPr>
        <w:t>миссии, присутствующих на заседании.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572202">
        <w:rPr>
          <w:rFonts w:cstheme="minorHAnsi"/>
          <w:sz w:val="28"/>
          <w:szCs w:val="28"/>
          <w:lang w:val="ru-RU" w:bidi="ar-SA"/>
        </w:rPr>
        <w:t xml:space="preserve">Решение Комиссии по всем вопросам считается принятым, если за его принятие высказались координаторы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(сопредседатели) </w:t>
      </w:r>
      <w:r w:rsidRPr="00572202">
        <w:rPr>
          <w:rFonts w:cstheme="minorHAnsi"/>
          <w:sz w:val="28"/>
          <w:szCs w:val="28"/>
          <w:lang w:val="ru-RU" w:bidi="ar-SA"/>
        </w:rPr>
        <w:t xml:space="preserve">каждой стороны социального партнерства, </w:t>
      </w:r>
      <w:proofErr w:type="gramStart"/>
      <w:r w:rsidRPr="00572202">
        <w:rPr>
          <w:rFonts w:cstheme="minorHAnsi"/>
          <w:sz w:val="28"/>
          <w:szCs w:val="28"/>
          <w:lang w:val="ru-RU" w:bidi="ar-SA"/>
        </w:rPr>
        <w:t>образовавших</w:t>
      </w:r>
      <w:proofErr w:type="gramEnd"/>
      <w:r w:rsidRPr="00572202">
        <w:rPr>
          <w:rFonts w:cstheme="minorHAnsi"/>
          <w:sz w:val="28"/>
          <w:szCs w:val="28"/>
          <w:lang w:val="ru-RU" w:bidi="ar-SA"/>
        </w:rPr>
        <w:t xml:space="preserve"> Комиссию.</w:t>
      </w:r>
    </w:p>
    <w:p w:rsidR="00572202" w:rsidRPr="00572202" w:rsidRDefault="00572202" w:rsidP="00572202">
      <w:pPr>
        <w:pStyle w:val="ab"/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3.3. Члены Комиссии, несогласные с принятым решением, вправе требовать</w:t>
      </w:r>
    </w:p>
    <w:p w:rsidR="00572202" w:rsidRPr="00572202" w:rsidRDefault="00572202" w:rsidP="00572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>занесения их особого мнения в протокол заседания Комиссии.</w:t>
      </w:r>
    </w:p>
    <w:p w:rsidR="00CA21F0" w:rsidRPr="00572202" w:rsidRDefault="00572202" w:rsidP="00572202">
      <w:pPr>
        <w:pStyle w:val="ab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cstheme="minorHAnsi"/>
          <w:sz w:val="28"/>
          <w:szCs w:val="28"/>
          <w:lang w:val="ru-RU" w:bidi="ar-SA"/>
        </w:rPr>
      </w:pPr>
      <w:r w:rsidRPr="00572202">
        <w:rPr>
          <w:rFonts w:cstheme="minorHAnsi"/>
          <w:sz w:val="28"/>
          <w:szCs w:val="28"/>
          <w:lang w:val="ru-RU" w:bidi="ar-SA"/>
        </w:rPr>
        <w:t xml:space="preserve">3.4. </w:t>
      </w:r>
      <w:proofErr w:type="gramStart"/>
      <w:r w:rsidRPr="00572202">
        <w:rPr>
          <w:rFonts w:cstheme="minorHAnsi"/>
          <w:sz w:val="28"/>
          <w:szCs w:val="28"/>
          <w:lang w:val="ru-RU" w:bidi="ar-SA"/>
        </w:rPr>
        <w:t>Контроль за</w:t>
      </w:r>
      <w:proofErr w:type="gramEnd"/>
      <w:r w:rsidRPr="00572202">
        <w:rPr>
          <w:rFonts w:cstheme="minorHAnsi"/>
          <w:sz w:val="28"/>
          <w:szCs w:val="28"/>
          <w:lang w:val="ru-RU" w:bidi="ar-SA"/>
        </w:rPr>
        <w:t xml:space="preserve"> исполнением решений</w:t>
      </w:r>
      <w:r>
        <w:rPr>
          <w:rFonts w:cstheme="minorHAnsi"/>
          <w:sz w:val="28"/>
          <w:szCs w:val="28"/>
          <w:lang w:val="ru-RU" w:bidi="ar-SA"/>
        </w:rPr>
        <w:t xml:space="preserve"> Комиссии возлагается на коорди</w:t>
      </w:r>
      <w:r w:rsidRPr="00572202">
        <w:rPr>
          <w:rFonts w:cstheme="minorHAnsi"/>
          <w:sz w:val="28"/>
          <w:szCs w:val="28"/>
          <w:lang w:val="ru-RU" w:bidi="ar-SA"/>
        </w:rPr>
        <w:t xml:space="preserve">наторов </w:t>
      </w:r>
      <w:r w:rsidRPr="00572202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(сопредседателей) </w:t>
      </w:r>
      <w:r w:rsidRPr="00572202">
        <w:rPr>
          <w:rFonts w:cstheme="minorHAnsi"/>
          <w:sz w:val="28"/>
          <w:szCs w:val="28"/>
          <w:lang w:val="ru-RU" w:bidi="ar-SA"/>
        </w:rPr>
        <w:t>сторон, которы</w:t>
      </w:r>
      <w:r>
        <w:rPr>
          <w:rFonts w:cstheme="minorHAnsi"/>
          <w:sz w:val="28"/>
          <w:szCs w:val="28"/>
          <w:lang w:val="ru-RU" w:bidi="ar-SA"/>
        </w:rPr>
        <w:t>е информируют Комиссию об их ис</w:t>
      </w:r>
      <w:r w:rsidRPr="00572202">
        <w:rPr>
          <w:rFonts w:cstheme="minorHAnsi"/>
          <w:sz w:val="28"/>
          <w:szCs w:val="28"/>
          <w:lang w:val="ru-RU" w:bidi="ar-SA"/>
        </w:rPr>
        <w:t>полнении на очередном заседании.</w:t>
      </w:r>
    </w:p>
    <w:sectPr w:rsidR="00CA21F0" w:rsidRPr="00572202" w:rsidSect="005722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2CD"/>
    <w:multiLevelType w:val="hybridMultilevel"/>
    <w:tmpl w:val="7F2A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17C6"/>
    <w:multiLevelType w:val="multilevel"/>
    <w:tmpl w:val="87CE9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ADA0A24"/>
    <w:multiLevelType w:val="multilevel"/>
    <w:tmpl w:val="56403C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627554"/>
    <w:multiLevelType w:val="multilevel"/>
    <w:tmpl w:val="87CE9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F1A4D28"/>
    <w:multiLevelType w:val="multilevel"/>
    <w:tmpl w:val="87CE9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2202"/>
    <w:rsid w:val="003A7A5E"/>
    <w:rsid w:val="00572202"/>
    <w:rsid w:val="0058374C"/>
    <w:rsid w:val="00657457"/>
    <w:rsid w:val="006B0C02"/>
    <w:rsid w:val="00C4186B"/>
    <w:rsid w:val="00CA21F0"/>
    <w:rsid w:val="00C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2017-04-17T08:15:00Z</dcterms:created>
  <dcterms:modified xsi:type="dcterms:W3CDTF">2017-04-17T08:25:00Z</dcterms:modified>
</cp:coreProperties>
</file>